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F2" w:rsidRPr="008808F2" w:rsidRDefault="008808F2" w:rsidP="008808F2">
      <w:pPr>
        <w:tabs>
          <w:tab w:val="left" w:pos="0"/>
          <w:tab w:val="left" w:pos="360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8F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«Литературное чтение» 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Рабочая п</w:t>
      </w:r>
      <w:r w:rsidRPr="00257AA0">
        <w:rPr>
          <w:rFonts w:ascii="Times New Roman" w:hAnsi="Times New Roman" w:cs="Times New Roman"/>
        </w:rPr>
        <w:t xml:space="preserve">рограмма  разработана на основе Федерального государственного образовательного стандарта начального общего образования, Концепции духовно – нравственного развития и воспитания личности гражданина России, планируемых результатов начального общего образования.                               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Литературное чтение — один из основных предметов в об</w:t>
      </w:r>
      <w:r w:rsidRPr="00257AA0">
        <w:rPr>
          <w:rFonts w:ascii="Times New Roman" w:hAnsi="Times New Roman" w:cs="Times New Roman"/>
        </w:rPr>
        <w:softHyphen/>
        <w:t>учении младших школьников. Он формирует обще - учебный на</w:t>
      </w:r>
      <w:r w:rsidRPr="00257AA0">
        <w:rPr>
          <w:rFonts w:ascii="Times New Roman" w:hAnsi="Times New Roman" w:cs="Times New Roman"/>
        </w:rP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Успешность изучения курса литературного чтения обеспечи</w:t>
      </w:r>
      <w:r w:rsidRPr="00257AA0">
        <w:rPr>
          <w:rFonts w:ascii="Times New Roman" w:hAnsi="Times New Roman" w:cs="Times New Roman"/>
        </w:rPr>
        <w:softHyphen/>
        <w:t>вает результативность по другим предметам начальной школы.</w:t>
      </w:r>
    </w:p>
    <w:p w:rsidR="008808F2" w:rsidRPr="008808F2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bCs/>
          <w:u w:val="single"/>
        </w:rPr>
      </w:pPr>
      <w:r w:rsidRPr="008808F2">
        <w:rPr>
          <w:rFonts w:ascii="Times New Roman" w:hAnsi="Times New Roman" w:cs="Times New Roman"/>
          <w:u w:val="single"/>
        </w:rPr>
        <w:t>Курс литературного чтения направлен на достижение следу</w:t>
      </w:r>
      <w:r w:rsidRPr="008808F2">
        <w:rPr>
          <w:rFonts w:ascii="Times New Roman" w:hAnsi="Times New Roman" w:cs="Times New Roman"/>
          <w:u w:val="single"/>
        </w:rPr>
        <w:softHyphen/>
        <w:t xml:space="preserve">ющих </w:t>
      </w:r>
      <w:r w:rsidRPr="008808F2">
        <w:rPr>
          <w:rFonts w:ascii="Times New Roman" w:hAnsi="Times New Roman" w:cs="Times New Roman"/>
          <w:bCs/>
          <w:u w:val="single"/>
        </w:rPr>
        <w:t>целей:</w:t>
      </w:r>
    </w:p>
    <w:p w:rsidR="008808F2" w:rsidRPr="00257AA0" w:rsidRDefault="008808F2" w:rsidP="008808F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овладение осознанным, правильным, беглым и вырази</w:t>
      </w:r>
      <w:r w:rsidRPr="00257AA0">
        <w:rPr>
          <w:rFonts w:ascii="Times New Roman" w:hAnsi="Times New Roman" w:cs="Times New Roman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257AA0">
        <w:rPr>
          <w:rFonts w:ascii="Times New Roman" w:hAnsi="Times New Roman" w:cs="Times New Roman"/>
        </w:rPr>
        <w:softHyphen/>
        <w:t>дами текстов; развитие интереса к чтению и книге; формиро</w:t>
      </w:r>
      <w:r w:rsidRPr="00257AA0">
        <w:rPr>
          <w:rFonts w:ascii="Times New Roman" w:hAnsi="Times New Roman" w:cs="Times New Roman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8808F2" w:rsidRPr="00257AA0" w:rsidRDefault="008808F2" w:rsidP="008808F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развитие художественно-творческих и познавательных способностей, эмоциональной отзывчивости при чтении художе</w:t>
      </w:r>
      <w:r w:rsidRPr="00257AA0">
        <w:rPr>
          <w:rFonts w:ascii="Times New Roman" w:hAnsi="Times New Roman" w:cs="Times New Roman"/>
        </w:rPr>
        <w:softHyphen/>
        <w:t>ственных произведений; формирование эстетического отноше</w:t>
      </w:r>
      <w:r w:rsidRPr="00257AA0">
        <w:rPr>
          <w:rFonts w:ascii="Times New Roman" w:hAnsi="Times New Roman" w:cs="Times New Roman"/>
        </w:rPr>
        <w:softHyphen/>
        <w:t>ния к слову и умения понимать художественное произведение;</w:t>
      </w:r>
    </w:p>
    <w:p w:rsidR="008808F2" w:rsidRPr="00257AA0" w:rsidRDefault="008808F2" w:rsidP="008808F2">
      <w:pPr>
        <w:numPr>
          <w:ilvl w:val="0"/>
          <w:numId w:val="1"/>
        </w:numPr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обогащение нравственного опыта младших школьников средствами художественной литературы; формирование нрав</w:t>
      </w:r>
      <w:r w:rsidRPr="00257AA0">
        <w:rPr>
          <w:rFonts w:ascii="Times New Roman" w:hAnsi="Times New Roman" w:cs="Times New Roman"/>
        </w:rPr>
        <w:softHyphen/>
        <w:t>ственных представлений о добре, дружбе, правде и ответствен</w:t>
      </w:r>
      <w:r w:rsidRPr="00257AA0">
        <w:rPr>
          <w:rFonts w:ascii="Times New Roman" w:hAnsi="Times New Roman" w:cs="Times New Roman"/>
        </w:rPr>
        <w:softHyphen/>
        <w:t>ности; воспитание интереса и уважения к отечественной куль</w:t>
      </w:r>
      <w:r w:rsidRPr="00257AA0">
        <w:rPr>
          <w:rFonts w:ascii="Times New Roman" w:hAnsi="Times New Roman" w:cs="Times New Roman"/>
        </w:rPr>
        <w:softHyphen/>
        <w:t>туре и культуре народов многонациональной России и других стран.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 xml:space="preserve">      Литературное чтение как учебный предмет в начальной шко</w:t>
      </w:r>
      <w:r w:rsidRPr="00257AA0">
        <w:rPr>
          <w:rFonts w:ascii="Times New Roman" w:hAnsi="Times New Roman" w:cs="Times New Roman"/>
        </w:rPr>
        <w:softHyphen/>
        <w:t>ле имеет большое значение в решении задач не только обуче</w:t>
      </w:r>
      <w:r w:rsidRPr="00257AA0">
        <w:rPr>
          <w:rFonts w:ascii="Times New Roman" w:hAnsi="Times New Roman" w:cs="Times New Roman"/>
        </w:rPr>
        <w:softHyphen/>
        <w:t>ния, но и воспитания.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Знакомство учащихся с доступными их возрасту художе</w:t>
      </w:r>
      <w:r w:rsidRPr="00257AA0">
        <w:rPr>
          <w:rFonts w:ascii="Times New Roman" w:hAnsi="Times New Roman" w:cs="Times New Roman"/>
        </w:rPr>
        <w:softHyphen/>
        <w:t>ственными произведениями, духовно-нравственное и эстети</w:t>
      </w:r>
      <w:r w:rsidRPr="00257AA0">
        <w:rPr>
          <w:rFonts w:ascii="Times New Roman" w:hAnsi="Times New Roman" w:cs="Times New Roman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257AA0">
        <w:rPr>
          <w:rFonts w:ascii="Times New Roman" w:hAnsi="Times New Roman" w:cs="Times New Roman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257AA0">
        <w:rPr>
          <w:rFonts w:ascii="Times New Roman" w:hAnsi="Times New Roman" w:cs="Times New Roman"/>
        </w:rPr>
        <w:softHyphen/>
        <w:t>ципами поведения культурного человека, формирует навыки доброжелательного сотрудничества.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Важнейшим аспектом литературного чтения является фор</w:t>
      </w:r>
      <w:r w:rsidRPr="00257AA0">
        <w:rPr>
          <w:rFonts w:ascii="Times New Roman" w:hAnsi="Times New Roman" w:cs="Times New Roman"/>
        </w:rPr>
        <w:softHyphen/>
        <w:t>мирование навыка чтения и других видов речевой деятельно</w:t>
      </w:r>
      <w:r w:rsidRPr="00257AA0">
        <w:rPr>
          <w:rFonts w:ascii="Times New Roman" w:hAnsi="Times New Roman" w:cs="Times New Roman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257AA0">
        <w:rPr>
          <w:rFonts w:ascii="Times New Roman" w:hAnsi="Times New Roman" w:cs="Times New Roman"/>
        </w:rPr>
        <w:softHyphen/>
        <w:t>жающем мире.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В процессе освоения курса у младших школьников повыша</w:t>
      </w:r>
      <w:r w:rsidRPr="00257AA0">
        <w:rPr>
          <w:rFonts w:ascii="Times New Roman" w:hAnsi="Times New Roman" w:cs="Times New Roman"/>
        </w:rPr>
        <w:softHyphen/>
        <w:t xml:space="preserve">ется уровень коммуникативной культуры: формируются умения составлять диалоги, высказывать собственное мнение, строить </w:t>
      </w:r>
      <w:r w:rsidRPr="00257AA0">
        <w:rPr>
          <w:rFonts w:ascii="Times New Roman" w:hAnsi="Times New Roman" w:cs="Times New Roman"/>
        </w:rPr>
        <w:lastRenderedPageBreak/>
        <w:t>монолог в соответствии с речевой задачей, работать с различ</w:t>
      </w:r>
      <w:r w:rsidRPr="00257AA0">
        <w:rPr>
          <w:rFonts w:ascii="Times New Roman" w:hAnsi="Times New Roman" w:cs="Times New Roman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257AA0">
        <w:rPr>
          <w:rFonts w:ascii="Times New Roman" w:hAnsi="Times New Roman" w:cs="Times New Roman"/>
        </w:rPr>
        <w:softHyphen/>
        <w:t>вочниках и энциклопедиях.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257AA0">
        <w:rPr>
          <w:rFonts w:ascii="Times New Roman" w:hAnsi="Times New Roman" w:cs="Times New Roman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Курс литературного чтения пробуждает интерес учащих</w:t>
      </w:r>
      <w:r w:rsidRPr="00257AA0">
        <w:rPr>
          <w:rFonts w:ascii="Times New Roman" w:hAnsi="Times New Roman" w:cs="Times New Roman"/>
        </w:rPr>
        <w:softHyphen/>
        <w:t>ся к чтению художественных произведений. Внимание начи</w:t>
      </w:r>
      <w:r w:rsidRPr="00257AA0">
        <w:rPr>
          <w:rFonts w:ascii="Times New Roman" w:hAnsi="Times New Roman" w:cs="Times New Roman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8808F2" w:rsidRPr="00257AA0" w:rsidRDefault="008808F2" w:rsidP="008808F2">
      <w:pPr>
        <w:spacing w:line="360" w:lineRule="auto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 xml:space="preserve">      Изучение предмета «Литературное чтение» решает множество важнейших задач начального обучения: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развивать у детей способность полноценно воспринимать художественное произведение, сопереживать героям, эмоциональ</w:t>
      </w:r>
      <w:r w:rsidRPr="00257AA0">
        <w:rPr>
          <w:rFonts w:ascii="Times New Roman" w:hAnsi="Times New Roman" w:cs="Times New Roman"/>
        </w:rPr>
        <w:softHyphen/>
        <w:t xml:space="preserve">но откликаться </w:t>
      </w:r>
      <w:proofErr w:type="gramStart"/>
      <w:r w:rsidRPr="00257AA0">
        <w:rPr>
          <w:rFonts w:ascii="Times New Roman" w:hAnsi="Times New Roman" w:cs="Times New Roman"/>
        </w:rPr>
        <w:t>на</w:t>
      </w:r>
      <w:proofErr w:type="gramEnd"/>
      <w:r w:rsidRPr="00257AA0">
        <w:rPr>
          <w:rFonts w:ascii="Times New Roman" w:hAnsi="Times New Roman" w:cs="Times New Roman"/>
        </w:rPr>
        <w:t xml:space="preserve"> прочитанное;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учить детей чувствовать и понимать образный язык худо</w:t>
      </w:r>
      <w:r w:rsidRPr="00257AA0">
        <w:rPr>
          <w:rFonts w:ascii="Times New Roman" w:hAnsi="Times New Roman" w:cs="Times New Roman"/>
        </w:rPr>
        <w:softHyphen/>
        <w:t>жественного произведения, выразительные средства, создающие художественный образ, развивать образное мышление учащихся;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формировать умение воссоздавать художественные образы литературного произведения, развивать творческое и воссоздаю</w:t>
      </w:r>
      <w:r w:rsidRPr="00257AA0">
        <w:rPr>
          <w:rFonts w:ascii="Times New Roman" w:hAnsi="Times New Roman" w:cs="Times New Roman"/>
        </w:rPr>
        <w:softHyphen/>
        <w:t>щее воображение учащихся, и особенно — ассоциативное мыш</w:t>
      </w:r>
      <w:r w:rsidRPr="00257AA0">
        <w:rPr>
          <w:rFonts w:ascii="Times New Roman" w:hAnsi="Times New Roman" w:cs="Times New Roman"/>
        </w:rPr>
        <w:softHyphen/>
        <w:t>ление;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развивать поэтический слух детей, накапливать эстетиче</w:t>
      </w:r>
      <w:r w:rsidRPr="00257AA0">
        <w:rPr>
          <w:rFonts w:ascii="Times New Roman" w:hAnsi="Times New Roman" w:cs="Times New Roman"/>
        </w:rPr>
        <w:softHyphen/>
        <w:t>ский опыт слушания произведений изящной словесности, воспи</w:t>
      </w:r>
      <w:r w:rsidRPr="00257AA0">
        <w:rPr>
          <w:rFonts w:ascii="Times New Roman" w:hAnsi="Times New Roman" w:cs="Times New Roman"/>
        </w:rPr>
        <w:softHyphen/>
        <w:t>тывать художественный вкус;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формировать эстетическое отношение ребенка к жизни, приобщая его к классике художественной литературы;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обеспечивать достаточно глубокое понимание содержания произведений различного уровня сложности;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обеспечивать развитие речи школьников и активно фор</w:t>
      </w:r>
      <w:r w:rsidRPr="00257AA0">
        <w:rPr>
          <w:rFonts w:ascii="Times New Roman" w:hAnsi="Times New Roman" w:cs="Times New Roman"/>
        </w:rPr>
        <w:softHyphen/>
        <w:t>мировать навык чтения и речевые умения;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 работать с различными типами текстов;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textAlignment w:val="center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—создавать условия для формирования потребности в само</w:t>
      </w:r>
      <w:r w:rsidRPr="00257AA0">
        <w:rPr>
          <w:rFonts w:ascii="Times New Roman" w:hAnsi="Times New Roman" w:cs="Times New Roman"/>
        </w:rPr>
        <w:softHyphen/>
        <w:t>стоятельном чтении художественных произведений, формировать «читательскую самостоятельность.</w:t>
      </w:r>
    </w:p>
    <w:p w:rsidR="008808F2" w:rsidRPr="008808F2" w:rsidRDefault="008808F2" w:rsidP="008808F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8808F2">
        <w:rPr>
          <w:rFonts w:ascii="Times New Roman" w:hAnsi="Times New Roman" w:cs="Times New Roman"/>
        </w:rPr>
        <w:t xml:space="preserve">      </w:t>
      </w:r>
      <w:r w:rsidRPr="008808F2">
        <w:rPr>
          <w:rFonts w:ascii="Times New Roman" w:hAnsi="Times New Roman" w:cs="Times New Roman"/>
          <w:b/>
          <w:bCs/>
        </w:rPr>
        <w:t>Результаты изучения курса.</w:t>
      </w:r>
    </w:p>
    <w:p w:rsidR="008808F2" w:rsidRPr="008808F2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u w:val="single"/>
        </w:rPr>
      </w:pPr>
      <w:r w:rsidRPr="008808F2">
        <w:rPr>
          <w:rFonts w:ascii="Times New Roman" w:hAnsi="Times New Roman" w:cs="Times New Roman"/>
          <w:u w:val="single"/>
        </w:rPr>
        <w:lastRenderedPageBreak/>
        <w:t>Личностные результаты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1) формирование чувства гордости за свою Родину, её исто</w:t>
      </w:r>
      <w:r w:rsidRPr="00257AA0">
        <w:rPr>
          <w:rFonts w:ascii="Times New Roman" w:hAnsi="Times New Roman" w:cs="Times New Roman"/>
        </w:rPr>
        <w:softHyphen/>
        <w:t xml:space="preserve">рию, российский народ, становление </w:t>
      </w:r>
      <w:proofErr w:type="gramStart"/>
      <w:r w:rsidRPr="00257AA0">
        <w:rPr>
          <w:rFonts w:ascii="Times New Roman" w:hAnsi="Times New Roman" w:cs="Times New Roman"/>
        </w:rPr>
        <w:t>гуманистических</w:t>
      </w:r>
      <w:proofErr w:type="gramEnd"/>
      <w:r w:rsidRPr="00257AA0">
        <w:rPr>
          <w:rFonts w:ascii="Times New Roman" w:hAnsi="Times New Roman" w:cs="Times New Roman"/>
        </w:rPr>
        <w:t xml:space="preserve"> и де</w:t>
      </w:r>
      <w:r w:rsidRPr="00257AA0">
        <w:rPr>
          <w:rFonts w:ascii="Times New Roman" w:hAnsi="Times New Roman" w:cs="Times New Roman"/>
        </w:rPr>
        <w:softHyphen/>
        <w:t>мократических ценностных ориентации многонационального российского общества;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3) воспитание художественно-эстетического вкуса, эстетиче</w:t>
      </w:r>
      <w:r w:rsidRPr="00257AA0">
        <w:rPr>
          <w:rFonts w:ascii="Times New Roman" w:hAnsi="Times New Roman" w:cs="Times New Roman"/>
        </w:rPr>
        <w:softHyphen/>
        <w:t>ских потребностей, ценностей и чувств на основе опыта слу</w:t>
      </w:r>
      <w:r w:rsidRPr="00257AA0">
        <w:rPr>
          <w:rFonts w:ascii="Times New Roman" w:hAnsi="Times New Roman" w:cs="Times New Roman"/>
        </w:rPr>
        <w:softHyphen/>
        <w:t>шания и заучивания наизусть произведений художественной литературы;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4) развитие этических чувств, доброжелательности и эмо</w:t>
      </w:r>
      <w:r w:rsidRPr="00257AA0">
        <w:rPr>
          <w:rFonts w:ascii="Times New Roman" w:hAnsi="Times New Roman" w:cs="Times New Roman"/>
        </w:rPr>
        <w:softHyphen/>
        <w:t>ционально-нравственной отзывчивости, понимания и сопере</w:t>
      </w:r>
      <w:r w:rsidRPr="00257AA0">
        <w:rPr>
          <w:rFonts w:ascii="Times New Roman" w:hAnsi="Times New Roman" w:cs="Times New Roman"/>
        </w:rPr>
        <w:softHyphen/>
        <w:t>живания чувствам других людей;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5) формирование уважительного отношения к иному мне</w:t>
      </w:r>
      <w:r w:rsidRPr="00257AA0">
        <w:rPr>
          <w:rFonts w:ascii="Times New Roman" w:hAnsi="Times New Roman" w:cs="Times New Roman"/>
        </w:rPr>
        <w:softHyphen/>
        <w:t>нию, истории и культуре других народов, выработка умения тер</w:t>
      </w:r>
      <w:r w:rsidRPr="00257AA0">
        <w:rPr>
          <w:rFonts w:ascii="Times New Roman" w:hAnsi="Times New Roman" w:cs="Times New Roman"/>
        </w:rPr>
        <w:softHyphen/>
        <w:t>пимо относиться к людям иной национальной принадлежности;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6) овладение начальными навыками адаптации к школе, к школьному коллективу;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257AA0">
        <w:rPr>
          <w:rFonts w:ascii="Times New Roman" w:hAnsi="Times New Roman" w:cs="Times New Roman"/>
        </w:rPr>
        <w:softHyphen/>
        <w:t>ностного смысла учения;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 xml:space="preserve">9) развитие навыков сотрудничества </w:t>
      </w:r>
      <w:proofErr w:type="gramStart"/>
      <w:r w:rsidRPr="00257AA0">
        <w:rPr>
          <w:rFonts w:ascii="Times New Roman" w:hAnsi="Times New Roman" w:cs="Times New Roman"/>
        </w:rPr>
        <w:t>со</w:t>
      </w:r>
      <w:proofErr w:type="gramEnd"/>
      <w:r w:rsidRPr="00257AA0">
        <w:rPr>
          <w:rFonts w:ascii="Times New Roman" w:hAnsi="Times New Roman" w:cs="Times New Roman"/>
        </w:rPr>
        <w:t xml:space="preserve"> взрослыми и сверст</w:t>
      </w:r>
      <w:r w:rsidRPr="00257AA0">
        <w:rPr>
          <w:rFonts w:ascii="Times New Roman" w:hAnsi="Times New Roman" w:cs="Times New Roman"/>
        </w:rPr>
        <w:softHyphen/>
        <w:t>никами в разных социальных ситуациях, умения избегать кон</w:t>
      </w:r>
      <w:r w:rsidRPr="00257AA0">
        <w:rPr>
          <w:rFonts w:ascii="Times New Roman" w:hAnsi="Times New Roman" w:cs="Times New Roman"/>
        </w:rPr>
        <w:softHyphen/>
        <w:t>фликтов и находить выходы из спорных ситуаций, умения срав</w:t>
      </w:r>
      <w:r w:rsidRPr="00257AA0">
        <w:rPr>
          <w:rFonts w:ascii="Times New Roman" w:hAnsi="Times New Roman" w:cs="Times New Roman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808F2" w:rsidRPr="00257AA0" w:rsidRDefault="008808F2" w:rsidP="008808F2">
      <w:pPr>
        <w:tabs>
          <w:tab w:val="left" w:pos="180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10) наличие мотивации к творческому труду и бережному отношению к материальным и            духовным ценностям, формиро</w:t>
      </w:r>
      <w:r w:rsidRPr="00257AA0">
        <w:rPr>
          <w:rFonts w:ascii="Times New Roman" w:hAnsi="Times New Roman" w:cs="Times New Roman"/>
        </w:rPr>
        <w:softHyphen/>
        <w:t>вание установки на безопасный, здоровый образ жизни.</w:t>
      </w:r>
    </w:p>
    <w:p w:rsidR="008808F2" w:rsidRPr="008808F2" w:rsidRDefault="008808F2" w:rsidP="008808F2">
      <w:pPr>
        <w:pStyle w:val="ListParagraph1"/>
        <w:shd w:val="clear" w:color="auto" w:fill="FFFFFF"/>
        <w:spacing w:line="360" w:lineRule="auto"/>
        <w:ind w:left="0"/>
        <w:contextualSpacing/>
        <w:jc w:val="both"/>
        <w:rPr>
          <w:u w:val="single"/>
          <w:lang w:val="ru-RU"/>
        </w:rPr>
      </w:pPr>
      <w:r w:rsidRPr="00257AA0">
        <w:rPr>
          <w:lang w:val="ru-RU"/>
        </w:rPr>
        <w:t xml:space="preserve">      </w:t>
      </w:r>
      <w:proofErr w:type="spellStart"/>
      <w:r w:rsidRPr="008808F2">
        <w:rPr>
          <w:u w:val="single"/>
          <w:lang w:val="ru-RU"/>
        </w:rPr>
        <w:t>Метапредметные</w:t>
      </w:r>
      <w:proofErr w:type="spellEnd"/>
      <w:r w:rsidRPr="008808F2">
        <w:rPr>
          <w:u w:val="single"/>
          <w:lang w:val="ru-RU"/>
        </w:rPr>
        <w:t xml:space="preserve">  результаты</w:t>
      </w:r>
    </w:p>
    <w:p w:rsidR="008808F2" w:rsidRPr="00257AA0" w:rsidRDefault="008808F2" w:rsidP="008808F2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 xml:space="preserve">      1) овладение способностью принимать и сохранять цели и задачи учебной деятельности, поиска средств её осуществления;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2) освоение способами решения проблем творческого и по</w:t>
      </w:r>
      <w:r w:rsidRPr="00257AA0">
        <w:rPr>
          <w:rFonts w:ascii="Times New Roman" w:hAnsi="Times New Roman" w:cs="Times New Roman"/>
        </w:rPr>
        <w:softHyphen/>
        <w:t>искового характера;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257AA0">
        <w:rPr>
          <w:rFonts w:ascii="Times New Roman" w:hAnsi="Times New Roman" w:cs="Times New Roman"/>
        </w:rPr>
        <w:softHyphen/>
        <w:t>фективные способы достижения результата;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5) использование знаково-символических сре</w:t>
      </w:r>
      <w:proofErr w:type="gramStart"/>
      <w:r w:rsidRPr="00257AA0">
        <w:rPr>
          <w:rFonts w:ascii="Times New Roman" w:hAnsi="Times New Roman" w:cs="Times New Roman"/>
        </w:rPr>
        <w:t>дств пр</w:t>
      </w:r>
      <w:proofErr w:type="gramEnd"/>
      <w:r w:rsidRPr="00257AA0">
        <w:rPr>
          <w:rFonts w:ascii="Times New Roman" w:hAnsi="Times New Roman" w:cs="Times New Roman"/>
        </w:rPr>
        <w:t>едстав</w:t>
      </w:r>
      <w:r w:rsidRPr="00257AA0">
        <w:rPr>
          <w:rFonts w:ascii="Times New Roman" w:hAnsi="Times New Roman" w:cs="Times New Roman"/>
        </w:rPr>
        <w:softHyphen/>
        <w:t>ления информации о книгах;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6) активное использование речевых сре</w:t>
      </w:r>
      <w:proofErr w:type="gramStart"/>
      <w:r w:rsidRPr="00257AA0">
        <w:rPr>
          <w:rFonts w:ascii="Times New Roman" w:hAnsi="Times New Roman" w:cs="Times New Roman"/>
        </w:rPr>
        <w:t>дств дл</w:t>
      </w:r>
      <w:proofErr w:type="gramEnd"/>
      <w:r w:rsidRPr="00257AA0">
        <w:rPr>
          <w:rFonts w:ascii="Times New Roman" w:hAnsi="Times New Roman" w:cs="Times New Roman"/>
        </w:rPr>
        <w:t>я решения коммуникативных и познавательных задач;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lastRenderedPageBreak/>
        <w:t>7) использование различных способов поиска учебной ин</w:t>
      </w:r>
      <w:r w:rsidRPr="00257AA0">
        <w:rPr>
          <w:rFonts w:ascii="Times New Roman" w:hAnsi="Times New Roman" w:cs="Times New Roman"/>
        </w:rPr>
        <w:softHyphen/>
        <w:t>формации в справочниках, словарях, энциклопедиях и интер</w:t>
      </w:r>
      <w:r w:rsidRPr="00257AA0">
        <w:rPr>
          <w:rFonts w:ascii="Times New Roman" w:hAnsi="Times New Roman" w:cs="Times New Roman"/>
        </w:rPr>
        <w:softHyphen/>
        <w:t>претации информации в соответствии с коммуникативными и познавательными задачами;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proofErr w:type="gramStart"/>
      <w:r w:rsidRPr="00257AA0">
        <w:rPr>
          <w:rFonts w:ascii="Times New Roman" w:hAnsi="Times New Roman" w:cs="Times New Roman"/>
        </w:rPr>
        <w:t>8) овладение навыками смыслового чтения текстов в соот</w:t>
      </w:r>
      <w:r w:rsidRPr="00257AA0">
        <w:rPr>
          <w:rFonts w:ascii="Times New Roman" w:hAnsi="Times New Roman" w:cs="Times New Roman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257AA0">
        <w:rPr>
          <w:rFonts w:ascii="Times New Roman" w:hAnsi="Times New Roman" w:cs="Times New Roman"/>
        </w:rPr>
        <w:softHyphen/>
        <w:t>ставления текстов в устной и письменной формах;</w:t>
      </w:r>
      <w:proofErr w:type="gramEnd"/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257AA0">
        <w:rPr>
          <w:rFonts w:ascii="Times New Roman" w:hAnsi="Times New Roman" w:cs="Times New Roman"/>
        </w:rPr>
        <w:softHyphen/>
        <w:t>кам, установления причинно-следственных связей, построения рассуждений;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10) готовность слушать собеседника и вести диалог, при</w:t>
      </w:r>
      <w:r w:rsidRPr="00257AA0">
        <w:rPr>
          <w:rFonts w:ascii="Times New Roman" w:hAnsi="Times New Roman" w:cs="Times New Roman"/>
        </w:rPr>
        <w:softHyphen/>
        <w:t>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11) умение договариваться о распределении ролей в совмест</w:t>
      </w:r>
      <w:r w:rsidRPr="00257AA0">
        <w:rPr>
          <w:rFonts w:ascii="Times New Roman" w:hAnsi="Times New Roman" w:cs="Times New Roman"/>
        </w:rPr>
        <w:softHyphen/>
        <w:t>ной деятельности, осуществлять взаимный контроль в совмест</w:t>
      </w:r>
      <w:r w:rsidRPr="00257AA0">
        <w:rPr>
          <w:rFonts w:ascii="Times New Roman" w:hAnsi="Times New Roman" w:cs="Times New Roman"/>
        </w:rPr>
        <w:softHyphen/>
        <w:t>ной деятельности, общей цели и путей её достижения, осмыс</w:t>
      </w:r>
      <w:r w:rsidRPr="00257AA0">
        <w:rPr>
          <w:rFonts w:ascii="Times New Roman" w:hAnsi="Times New Roman" w:cs="Times New Roman"/>
        </w:rPr>
        <w:softHyphen/>
        <w:t>ливать собственное поведение и поведение окружающих;</w:t>
      </w:r>
    </w:p>
    <w:p w:rsidR="008808F2" w:rsidRPr="00257AA0" w:rsidRDefault="008808F2" w:rsidP="008808F2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12) готовность конструктивно разрешать конфликты посред</w:t>
      </w:r>
      <w:r w:rsidRPr="00257AA0">
        <w:rPr>
          <w:rFonts w:ascii="Times New Roman" w:hAnsi="Times New Roman" w:cs="Times New Roman"/>
        </w:rPr>
        <w:softHyphen/>
        <w:t>ством учёта интересов сторон и сотрудничества.</w:t>
      </w:r>
    </w:p>
    <w:p w:rsidR="008808F2" w:rsidRPr="008808F2" w:rsidRDefault="008808F2" w:rsidP="008808F2">
      <w:pPr>
        <w:spacing w:line="360" w:lineRule="auto"/>
        <w:contextualSpacing/>
        <w:jc w:val="both"/>
        <w:rPr>
          <w:rFonts w:ascii="Times New Roman" w:hAnsi="Times New Roman" w:cs="Times New Roman"/>
          <w:u w:val="single"/>
        </w:rPr>
      </w:pPr>
      <w:r w:rsidRPr="008808F2">
        <w:rPr>
          <w:rFonts w:ascii="Times New Roman" w:hAnsi="Times New Roman" w:cs="Times New Roman"/>
        </w:rPr>
        <w:t xml:space="preserve">     </w:t>
      </w:r>
      <w:r w:rsidRPr="008808F2">
        <w:rPr>
          <w:rFonts w:ascii="Times New Roman" w:hAnsi="Times New Roman" w:cs="Times New Roman"/>
          <w:u w:val="single"/>
        </w:rPr>
        <w:t>Предметные результаты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 xml:space="preserve">     1) понимание литературы как явления национальной и ми</w:t>
      </w:r>
      <w:r w:rsidRPr="00257AA0">
        <w:rPr>
          <w:rFonts w:ascii="Times New Roman" w:hAnsi="Times New Roman" w:cs="Times New Roman"/>
        </w:rPr>
        <w:softHyphen/>
        <w:t>ровой культуры, средства сохранения и передачи нравственных ценностей и традиций;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2) осознание значимости чтения для личного развития; фор</w:t>
      </w:r>
      <w:r w:rsidRPr="00257AA0">
        <w:rPr>
          <w:rFonts w:ascii="Times New Roman" w:hAnsi="Times New Roman" w:cs="Times New Roman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257AA0">
        <w:rPr>
          <w:rFonts w:ascii="Times New Roman" w:hAnsi="Times New Roman" w:cs="Times New Roman"/>
        </w:rPr>
        <w:softHyphen/>
        <w:t>нятий о добре и зле, дружбе, честности; формирование потреб</w:t>
      </w:r>
      <w:r w:rsidRPr="00257AA0">
        <w:rPr>
          <w:rFonts w:ascii="Times New Roman" w:hAnsi="Times New Roman" w:cs="Times New Roman"/>
        </w:rPr>
        <w:softHyphen/>
        <w:t>ности в систематическом чтении;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3) достижение необходимого для продолжения образования уровня читательской компетентности, общего речевого разви</w:t>
      </w:r>
      <w:r w:rsidRPr="00257AA0">
        <w:rPr>
          <w:rFonts w:ascii="Times New Roman" w:hAnsi="Times New Roman" w:cs="Times New Roman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257AA0">
        <w:rPr>
          <w:rFonts w:ascii="Times New Roman" w:hAnsi="Times New Roman" w:cs="Times New Roman"/>
        </w:rPr>
        <w:softHyphen/>
        <w:t>ведческих понятий;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4) использование разных видов чтения (изучающее (смысло</w:t>
      </w:r>
      <w:r w:rsidRPr="00257AA0">
        <w:rPr>
          <w:rFonts w:ascii="Times New Roman" w:hAnsi="Times New Roman" w:cs="Times New Roman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257AA0">
        <w:rPr>
          <w:rFonts w:ascii="Times New Roman" w:hAnsi="Times New Roman" w:cs="Times New Roman"/>
        </w:rPr>
        <w:softHyphen/>
        <w:t>ствовать в их обсуждении, давать и обосновывать нравственную оценку поступков героев;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5) умение самостоятельно выбирать интересующую литера</w:t>
      </w:r>
      <w:r w:rsidRPr="00257AA0">
        <w:rPr>
          <w:rFonts w:ascii="Times New Roman" w:hAnsi="Times New Roman" w:cs="Times New Roman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257AA0">
        <w:rPr>
          <w:rFonts w:ascii="Times New Roman" w:hAnsi="Times New Roman" w:cs="Times New Roman"/>
        </w:rPr>
        <w:softHyphen/>
        <w:t>ятельно краткую аннотацию;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257AA0">
        <w:rPr>
          <w:rFonts w:ascii="Times New Roman" w:hAnsi="Times New Roman" w:cs="Times New Roman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lastRenderedPageBreak/>
        <w:t>7) умение работать с разными видами текстов, находить ха</w:t>
      </w:r>
      <w:r w:rsidRPr="00257AA0">
        <w:rPr>
          <w:rFonts w:ascii="Times New Roman" w:hAnsi="Times New Roman" w:cs="Times New Roman"/>
        </w:rPr>
        <w:softHyphen/>
        <w:t>рактерные особенности научно-познавательных, учебных и ху</w:t>
      </w:r>
      <w:r w:rsidRPr="00257AA0">
        <w:rPr>
          <w:rFonts w:ascii="Times New Roman" w:hAnsi="Times New Roman" w:cs="Times New Roman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257AA0">
        <w:rPr>
          <w:rFonts w:ascii="Times New Roman" w:hAnsi="Times New Roman" w:cs="Times New Roman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8808F2" w:rsidRPr="00257AA0" w:rsidRDefault="008808F2" w:rsidP="008808F2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257AA0">
        <w:rPr>
          <w:rFonts w:ascii="Times New Roman" w:hAnsi="Times New Roman" w:cs="Times New Roman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257AA0">
        <w:rPr>
          <w:rFonts w:ascii="Times New Roman" w:hAnsi="Times New Roman" w:cs="Times New Roman"/>
        </w:rPr>
        <w:softHyphen/>
        <w:t>изведения, репродукции картин художников, по иллюстрациям, на основе личного опыта.</w:t>
      </w:r>
    </w:p>
    <w:p w:rsidR="002250CE" w:rsidRDefault="002250CE"/>
    <w:sectPr w:rsidR="00225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A7443"/>
    <w:multiLevelType w:val="hybridMultilevel"/>
    <w:tmpl w:val="03FC2A5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08F2"/>
    <w:rsid w:val="002250CE"/>
    <w:rsid w:val="00880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8808F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1631</Words>
  <Characters>9299</Characters>
  <Application>Microsoft Office Word</Application>
  <DocSecurity>0</DocSecurity>
  <Lines>77</Lines>
  <Paragraphs>21</Paragraphs>
  <ScaleCrop>false</ScaleCrop>
  <Company/>
  <LinksUpToDate>false</LinksUpToDate>
  <CharactersWithSpaces>10909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2014-02-03T09:28:00Z</dcterms:created>
  <dcterms:modified xsi:type="dcterms:W3CDTF">2014-02-03T09:29:00Z</dcterms:modified>
</cp:coreProperties>
</file>